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43A11" w14:textId="0604999C" w:rsidR="006C7873" w:rsidRPr="00870781" w:rsidRDefault="006E53C0" w:rsidP="003C7F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Verdana" w:hAnsi="Verdana" w:cs="Calibri"/>
          <w:sz w:val="28"/>
          <w:szCs w:val="28"/>
        </w:rPr>
      </w:pPr>
      <w:bookmarkStart w:id="0" w:name="_GoBack"/>
      <w:bookmarkEnd w:id="0"/>
      <w:r w:rsidRPr="00870781">
        <w:rPr>
          <w:rFonts w:ascii="Verdana" w:hAnsi="Verdana" w:cs="Calibri"/>
          <w:sz w:val="28"/>
          <w:szCs w:val="28"/>
        </w:rPr>
        <w:t>P Ř E H L E D</w:t>
      </w:r>
    </w:p>
    <w:p w14:paraId="2A00FD4E" w14:textId="2B325755" w:rsidR="004D4B6F" w:rsidRPr="002623FC" w:rsidRDefault="00224EAB" w:rsidP="005F0BC8">
      <w:pPr>
        <w:spacing w:line="276" w:lineRule="auto"/>
        <w:jc w:val="center"/>
        <w:rPr>
          <w:rFonts w:ascii="Verdana" w:hAnsi="Verdana" w:cs="Calibri"/>
          <w:sz w:val="24"/>
          <w:szCs w:val="24"/>
          <w:u w:val="single"/>
        </w:rPr>
      </w:pPr>
      <w:r w:rsidRPr="002623FC">
        <w:rPr>
          <w:rFonts w:ascii="Verdana" w:hAnsi="Verdana" w:cs="Calibri"/>
          <w:sz w:val="24"/>
          <w:szCs w:val="24"/>
          <w:u w:val="single"/>
        </w:rPr>
        <w:t>Výročí Sborů dobrovolných hasičů okresu Písek v</w:t>
      </w:r>
      <w:r w:rsidR="005F0BC8" w:rsidRPr="002623FC">
        <w:rPr>
          <w:rFonts w:ascii="Verdana" w:hAnsi="Verdana" w:cs="Calibri"/>
          <w:sz w:val="24"/>
          <w:szCs w:val="24"/>
          <w:u w:val="single"/>
        </w:rPr>
        <w:t> </w:t>
      </w:r>
      <w:r w:rsidRPr="002623FC">
        <w:rPr>
          <w:rFonts w:ascii="Verdana" w:hAnsi="Verdana" w:cs="Calibri"/>
          <w:sz w:val="24"/>
          <w:szCs w:val="24"/>
          <w:u w:val="single"/>
        </w:rPr>
        <w:t>roce</w:t>
      </w:r>
      <w:r w:rsidR="005F0BC8" w:rsidRPr="002623FC">
        <w:rPr>
          <w:rFonts w:ascii="Verdana" w:hAnsi="Verdana" w:cs="Calibri"/>
          <w:sz w:val="24"/>
          <w:szCs w:val="24"/>
          <w:u w:val="single"/>
        </w:rPr>
        <w:t xml:space="preserve"> </w:t>
      </w:r>
      <w:r w:rsidR="002623FC" w:rsidRPr="00000D4B">
        <w:rPr>
          <w:rFonts w:ascii="Verdana" w:hAnsi="Verdana" w:cs="Calibri"/>
          <w:b/>
          <w:bCs/>
          <w:color w:val="FF0000"/>
          <w:sz w:val="24"/>
          <w:szCs w:val="24"/>
          <w:u w:val="single"/>
        </w:rPr>
        <w:t>202</w:t>
      </w:r>
      <w:r w:rsidR="00C05CC4" w:rsidRPr="00000D4B">
        <w:rPr>
          <w:rFonts w:ascii="Verdana" w:hAnsi="Verdana" w:cs="Calibri"/>
          <w:b/>
          <w:bCs/>
          <w:color w:val="FF0000"/>
          <w:sz w:val="24"/>
          <w:szCs w:val="24"/>
          <w:u w:val="single"/>
        </w:rPr>
        <w:t>4</w:t>
      </w:r>
    </w:p>
    <w:p w14:paraId="47D0BBB2" w14:textId="3F30EC85" w:rsidR="00C05CC4" w:rsidRPr="00FC25AA" w:rsidRDefault="00C05CC4" w:rsidP="00C05CC4">
      <w:pPr>
        <w:spacing w:line="276" w:lineRule="auto"/>
        <w:rPr>
          <w:rFonts w:ascii="Century Gothic" w:hAnsi="Century Gothic" w:cs="Calibri"/>
          <w:b/>
          <w:i/>
          <w:iCs/>
          <w:sz w:val="24"/>
          <w:szCs w:val="24"/>
          <w:u w:val="single"/>
        </w:rPr>
      </w:pPr>
      <w:r w:rsidRPr="00FC25AA">
        <w:rPr>
          <w:rFonts w:ascii="Century Gothic" w:hAnsi="Century Gothic" w:cs="Calibri"/>
          <w:b/>
          <w:i/>
          <w:iCs/>
          <w:sz w:val="24"/>
          <w:szCs w:val="24"/>
          <w:u w:val="single"/>
        </w:rPr>
        <w:t>V roce 2024 oslav</w:t>
      </w:r>
      <w:r w:rsidR="00645103" w:rsidRPr="00FC25AA">
        <w:rPr>
          <w:rFonts w:ascii="Century Gothic" w:hAnsi="Century Gothic" w:cs="Calibri"/>
          <w:b/>
          <w:i/>
          <w:iCs/>
          <w:sz w:val="24"/>
          <w:szCs w:val="24"/>
          <w:u w:val="single"/>
        </w:rPr>
        <w:t>ily</w:t>
      </w:r>
      <w:r w:rsidRPr="00FC25AA">
        <w:rPr>
          <w:rFonts w:ascii="Century Gothic" w:hAnsi="Century Gothic" w:cs="Calibri"/>
          <w:b/>
          <w:i/>
          <w:iCs/>
          <w:sz w:val="24"/>
          <w:szCs w:val="24"/>
          <w:u w:val="single"/>
        </w:rPr>
        <w:t xml:space="preserve"> svá výročí SDH (dle údajů br. Kadlece):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7914"/>
      </w:tblGrid>
      <w:tr w:rsidR="00C05CC4" w:rsidRPr="00870781" w14:paraId="2242144D" w14:textId="77777777" w:rsidTr="00E82E2C"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76C7" w14:textId="77777777" w:rsidR="00C05CC4" w:rsidRPr="003F0B15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F0B15">
              <w:rPr>
                <w:rFonts w:ascii="Century Gothic" w:hAnsi="Century Gothic" w:cs="Calibri"/>
                <w:sz w:val="20"/>
                <w:szCs w:val="20"/>
              </w:rPr>
              <w:t>Výročí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28556" w14:textId="77777777" w:rsidR="00C05CC4" w:rsidRPr="00870781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 w:rsidRPr="00870781">
              <w:rPr>
                <w:rFonts w:ascii="Century Gothic" w:hAnsi="Century Gothic" w:cs="Calibri"/>
              </w:rPr>
              <w:t>Název Sboru</w:t>
            </w:r>
          </w:p>
        </w:tc>
      </w:tr>
      <w:tr w:rsidR="00C05CC4" w:rsidRPr="000848A0" w14:paraId="4584EAD7" w14:textId="77777777" w:rsidTr="00E82E2C">
        <w:tc>
          <w:tcPr>
            <w:tcW w:w="1128" w:type="dxa"/>
            <w:tcBorders>
              <w:top w:val="single" w:sz="12" w:space="0" w:color="auto"/>
              <w:left w:val="single" w:sz="6" w:space="0" w:color="auto"/>
            </w:tcBorders>
          </w:tcPr>
          <w:p w14:paraId="5C11A291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155</w:t>
            </w:r>
          </w:p>
        </w:tc>
        <w:tc>
          <w:tcPr>
            <w:tcW w:w="7914" w:type="dxa"/>
            <w:tcBorders>
              <w:top w:val="single" w:sz="12" w:space="0" w:color="auto"/>
            </w:tcBorders>
          </w:tcPr>
          <w:p w14:paraId="2B96714A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0848A0"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>
              <w:rPr>
                <w:rFonts w:ascii="Arial Narrow" w:hAnsi="Arial Narrow" w:cs="Calibri"/>
                <w:sz w:val="24"/>
                <w:szCs w:val="24"/>
              </w:rPr>
              <w:t>Písek</w:t>
            </w:r>
          </w:p>
        </w:tc>
      </w:tr>
      <w:tr w:rsidR="00C05CC4" w:rsidRPr="000848A0" w14:paraId="245AC51E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17321479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135</w:t>
            </w:r>
          </w:p>
        </w:tc>
        <w:tc>
          <w:tcPr>
            <w:tcW w:w="7914" w:type="dxa"/>
          </w:tcPr>
          <w:p w14:paraId="77481BAD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Vrcovice</w:t>
            </w:r>
          </w:p>
        </w:tc>
      </w:tr>
      <w:tr w:rsidR="00C05CC4" w:rsidRPr="000848A0" w14:paraId="18A5F864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4948E0BF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130</w:t>
            </w:r>
          </w:p>
        </w:tc>
        <w:tc>
          <w:tcPr>
            <w:tcW w:w="7914" w:type="dxa"/>
          </w:tcPr>
          <w:p w14:paraId="0BE2D8DB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Hrazánky, Krč, Přeborov</w:t>
            </w:r>
          </w:p>
        </w:tc>
      </w:tr>
      <w:tr w:rsidR="00C05CC4" w:rsidRPr="000848A0" w14:paraId="2D09C835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3236DBF6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125</w:t>
            </w:r>
          </w:p>
        </w:tc>
        <w:tc>
          <w:tcPr>
            <w:tcW w:w="7914" w:type="dxa"/>
          </w:tcPr>
          <w:p w14:paraId="7DA138B7" w14:textId="2378A7A3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Držkrajov, Níkovice, Semice,</w:t>
            </w:r>
            <w:r w:rsidR="00FC25AA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Calibri"/>
                <w:sz w:val="24"/>
                <w:szCs w:val="24"/>
              </w:rPr>
              <w:t>Slabčice, Smetanova Lhota</w:t>
            </w:r>
          </w:p>
        </w:tc>
      </w:tr>
      <w:tr w:rsidR="00C05CC4" w:rsidRPr="000848A0" w14:paraId="20D3587B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6B525951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120</w:t>
            </w:r>
          </w:p>
        </w:tc>
        <w:tc>
          <w:tcPr>
            <w:tcW w:w="7914" w:type="dxa"/>
          </w:tcPr>
          <w:p w14:paraId="51395DE1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Hněvanice, Jickovice, Přeštěnice</w:t>
            </w:r>
          </w:p>
        </w:tc>
      </w:tr>
      <w:tr w:rsidR="00C05CC4" w:rsidRPr="000848A0" w14:paraId="54B4DAD0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66F6350E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115</w:t>
            </w:r>
          </w:p>
        </w:tc>
        <w:tc>
          <w:tcPr>
            <w:tcW w:w="7914" w:type="dxa"/>
          </w:tcPr>
          <w:p w14:paraId="0E5E5A24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Jestřebice, Tálín, Touškov</w:t>
            </w:r>
          </w:p>
        </w:tc>
      </w:tr>
      <w:tr w:rsidR="00C05CC4" w:rsidRPr="000848A0" w14:paraId="22AE1C60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393B3F32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110</w:t>
            </w:r>
          </w:p>
        </w:tc>
        <w:tc>
          <w:tcPr>
            <w:tcW w:w="7914" w:type="dxa"/>
          </w:tcPr>
          <w:p w14:paraId="30F42EA4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Horosedly</w:t>
            </w:r>
          </w:p>
        </w:tc>
      </w:tr>
      <w:tr w:rsidR="00C05CC4" w:rsidRPr="000848A0" w14:paraId="0E6B11A2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0C835DB4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914" w:type="dxa"/>
          </w:tcPr>
          <w:p w14:paraId="26AE792A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Cerhonice, Dobrošov, Klisinec</w:t>
            </w:r>
          </w:p>
        </w:tc>
      </w:tr>
      <w:tr w:rsidR="00C05CC4" w:rsidRPr="000848A0" w14:paraId="0493DF2E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3C90315E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95</w:t>
            </w:r>
          </w:p>
        </w:tc>
        <w:tc>
          <w:tcPr>
            <w:tcW w:w="7914" w:type="dxa"/>
          </w:tcPr>
          <w:p w14:paraId="02C2C1DD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Oldřichov</w:t>
            </w:r>
          </w:p>
        </w:tc>
      </w:tr>
      <w:tr w:rsidR="00C05CC4" w:rsidRPr="000848A0" w14:paraId="43C32F85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37E59B6A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75</w:t>
            </w:r>
          </w:p>
        </w:tc>
        <w:tc>
          <w:tcPr>
            <w:tcW w:w="7914" w:type="dxa"/>
          </w:tcPr>
          <w:p w14:paraId="7E8808B6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Drhovle</w:t>
            </w:r>
          </w:p>
        </w:tc>
      </w:tr>
      <w:tr w:rsidR="00C05CC4" w:rsidRPr="000848A0" w14:paraId="4DCEA056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3202CF78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55</w:t>
            </w:r>
          </w:p>
        </w:tc>
        <w:tc>
          <w:tcPr>
            <w:tcW w:w="7914" w:type="dxa"/>
          </w:tcPr>
          <w:p w14:paraId="30DDF361" w14:textId="77777777" w:rsidR="00C05CC4" w:rsidRPr="000848A0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Lašovice</w:t>
            </w:r>
          </w:p>
        </w:tc>
      </w:tr>
      <w:tr w:rsidR="00C05CC4" w:rsidRPr="000848A0" w14:paraId="41D173A2" w14:textId="77777777" w:rsidTr="00E82E2C">
        <w:tc>
          <w:tcPr>
            <w:tcW w:w="1128" w:type="dxa"/>
            <w:tcBorders>
              <w:left w:val="single" w:sz="6" w:space="0" w:color="auto"/>
            </w:tcBorders>
          </w:tcPr>
          <w:p w14:paraId="0AE9E3C1" w14:textId="77777777" w:rsidR="00C05CC4" w:rsidRPr="00B72C04" w:rsidRDefault="00C05CC4" w:rsidP="00E82E2C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914" w:type="dxa"/>
          </w:tcPr>
          <w:p w14:paraId="49D314CA" w14:textId="77777777" w:rsidR="00C05CC4" w:rsidRDefault="00C05CC4" w:rsidP="00E82E2C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 Chrastiny</w:t>
            </w:r>
          </w:p>
        </w:tc>
      </w:tr>
    </w:tbl>
    <w:p w14:paraId="4290CB36" w14:textId="77777777" w:rsidR="00C05CC4" w:rsidRDefault="00C05CC4" w:rsidP="008D6F97">
      <w:pPr>
        <w:spacing w:line="276" w:lineRule="auto"/>
        <w:rPr>
          <w:rFonts w:ascii="Century Gothic" w:hAnsi="Century Gothic" w:cs="Calibri"/>
          <w:sz w:val="24"/>
          <w:szCs w:val="24"/>
          <w:u w:val="single"/>
        </w:rPr>
      </w:pPr>
    </w:p>
    <w:p w14:paraId="404EB5D1" w14:textId="77777777" w:rsidR="003B4FB4" w:rsidRPr="00870781" w:rsidRDefault="003B4FB4" w:rsidP="003B4FB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Verdana" w:hAnsi="Verdana" w:cs="Calibri"/>
          <w:sz w:val="28"/>
          <w:szCs w:val="28"/>
        </w:rPr>
      </w:pPr>
      <w:r w:rsidRPr="00870781">
        <w:rPr>
          <w:rFonts w:ascii="Verdana" w:hAnsi="Verdana" w:cs="Calibri"/>
          <w:sz w:val="28"/>
          <w:szCs w:val="28"/>
        </w:rPr>
        <w:t>P Ř E H L E D</w:t>
      </w:r>
    </w:p>
    <w:p w14:paraId="26A1F9E1" w14:textId="2F06CEEA" w:rsidR="003B4FB4" w:rsidRPr="00000D4B" w:rsidRDefault="003B4FB4" w:rsidP="003B4FB4">
      <w:pPr>
        <w:spacing w:line="276" w:lineRule="auto"/>
        <w:jc w:val="center"/>
        <w:rPr>
          <w:rFonts w:ascii="Verdana" w:hAnsi="Verdana" w:cs="Calibri"/>
          <w:b/>
          <w:bCs/>
          <w:color w:val="FF0000"/>
          <w:sz w:val="24"/>
          <w:szCs w:val="24"/>
          <w:u w:val="single"/>
        </w:rPr>
      </w:pPr>
      <w:r w:rsidRPr="002623FC">
        <w:rPr>
          <w:rFonts w:ascii="Verdana" w:hAnsi="Verdana" w:cs="Calibri"/>
          <w:sz w:val="24"/>
          <w:szCs w:val="24"/>
          <w:u w:val="single"/>
        </w:rPr>
        <w:t xml:space="preserve">Výročí Sborů dobrovolných hasičů okresu Písek v roce </w:t>
      </w:r>
      <w:r w:rsidRPr="00000D4B">
        <w:rPr>
          <w:rFonts w:ascii="Verdana" w:hAnsi="Verdana" w:cs="Calibri"/>
          <w:b/>
          <w:bCs/>
          <w:color w:val="FF0000"/>
          <w:sz w:val="24"/>
          <w:szCs w:val="24"/>
          <w:u w:val="single"/>
        </w:rPr>
        <w:t>2025</w:t>
      </w:r>
    </w:p>
    <w:p w14:paraId="6A2FA15F" w14:textId="77777777" w:rsidR="003B4FB4" w:rsidRDefault="003B4FB4" w:rsidP="008D6F97">
      <w:pPr>
        <w:spacing w:line="276" w:lineRule="auto"/>
        <w:rPr>
          <w:rFonts w:ascii="Century Gothic" w:hAnsi="Century Gothic" w:cs="Calibri"/>
          <w:sz w:val="24"/>
          <w:szCs w:val="24"/>
          <w:u w:val="single"/>
        </w:rPr>
      </w:pPr>
    </w:p>
    <w:p w14:paraId="01B33151" w14:textId="601A916D" w:rsidR="008272D2" w:rsidRPr="00FC25AA" w:rsidRDefault="008272D2" w:rsidP="008272D2">
      <w:pPr>
        <w:spacing w:line="276" w:lineRule="auto"/>
        <w:rPr>
          <w:rFonts w:ascii="Century Gothic" w:hAnsi="Century Gothic" w:cs="Calibri"/>
          <w:b/>
          <w:i/>
          <w:iCs/>
          <w:sz w:val="24"/>
          <w:szCs w:val="24"/>
          <w:u w:val="single"/>
        </w:rPr>
      </w:pPr>
      <w:r w:rsidRPr="00FC25AA">
        <w:rPr>
          <w:rFonts w:ascii="Century Gothic" w:hAnsi="Century Gothic" w:cs="Calibri"/>
          <w:b/>
          <w:i/>
          <w:iCs/>
          <w:sz w:val="24"/>
          <w:szCs w:val="24"/>
          <w:u w:val="single"/>
        </w:rPr>
        <w:t>V roce 202</w:t>
      </w:r>
      <w:r w:rsidR="00C05CC4" w:rsidRPr="00FC25AA">
        <w:rPr>
          <w:rFonts w:ascii="Century Gothic" w:hAnsi="Century Gothic" w:cs="Calibri"/>
          <w:b/>
          <w:i/>
          <w:iCs/>
          <w:sz w:val="24"/>
          <w:szCs w:val="24"/>
          <w:u w:val="single"/>
        </w:rPr>
        <w:t xml:space="preserve">5 </w:t>
      </w:r>
      <w:r w:rsidRPr="00FC25AA">
        <w:rPr>
          <w:rFonts w:ascii="Century Gothic" w:hAnsi="Century Gothic" w:cs="Calibri"/>
          <w:b/>
          <w:i/>
          <w:iCs/>
          <w:sz w:val="24"/>
          <w:szCs w:val="24"/>
          <w:u w:val="single"/>
        </w:rPr>
        <w:t>oslav</w:t>
      </w:r>
      <w:r w:rsidR="00031AF2" w:rsidRPr="00FC25AA">
        <w:rPr>
          <w:rFonts w:ascii="Century Gothic" w:hAnsi="Century Gothic" w:cs="Calibri"/>
          <w:b/>
          <w:i/>
          <w:iCs/>
          <w:sz w:val="24"/>
          <w:szCs w:val="24"/>
          <w:u w:val="single"/>
        </w:rPr>
        <w:t xml:space="preserve">í </w:t>
      </w:r>
      <w:r w:rsidRPr="00FC25AA">
        <w:rPr>
          <w:rFonts w:ascii="Century Gothic" w:hAnsi="Century Gothic" w:cs="Calibri"/>
          <w:b/>
          <w:i/>
          <w:iCs/>
          <w:sz w:val="24"/>
          <w:szCs w:val="24"/>
          <w:u w:val="single"/>
        </w:rPr>
        <w:t>svá výročí SDH (dle údajů br. Kadlece):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8"/>
        <w:gridCol w:w="7914"/>
      </w:tblGrid>
      <w:tr w:rsidR="00031AF2" w:rsidRPr="00870781" w14:paraId="3BF69C1B" w14:textId="77777777" w:rsidTr="0099144B"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12965" w14:textId="77777777" w:rsidR="00031AF2" w:rsidRPr="003F0B15" w:rsidRDefault="00031AF2" w:rsidP="0099144B">
            <w:pPr>
              <w:spacing w:line="276" w:lineRule="auto"/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3F0B15">
              <w:rPr>
                <w:rFonts w:ascii="Century Gothic" w:hAnsi="Century Gothic" w:cs="Calibri"/>
                <w:sz w:val="20"/>
                <w:szCs w:val="20"/>
              </w:rPr>
              <w:t>Výročí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DDA91" w14:textId="77777777" w:rsidR="00031AF2" w:rsidRPr="00870781" w:rsidRDefault="00031AF2" w:rsidP="0099144B">
            <w:pPr>
              <w:spacing w:line="276" w:lineRule="auto"/>
              <w:jc w:val="center"/>
              <w:rPr>
                <w:rFonts w:ascii="Century Gothic" w:hAnsi="Century Gothic" w:cs="Calibri"/>
              </w:rPr>
            </w:pPr>
            <w:r w:rsidRPr="00870781">
              <w:rPr>
                <w:rFonts w:ascii="Century Gothic" w:hAnsi="Century Gothic" w:cs="Calibri"/>
              </w:rPr>
              <w:t>Název Sboru</w:t>
            </w:r>
          </w:p>
        </w:tc>
      </w:tr>
      <w:tr w:rsidR="00031AF2" w:rsidRPr="000848A0" w14:paraId="5128E97D" w14:textId="77777777" w:rsidTr="0099144B">
        <w:tc>
          <w:tcPr>
            <w:tcW w:w="1128" w:type="dxa"/>
            <w:tcBorders>
              <w:top w:val="single" w:sz="12" w:space="0" w:color="auto"/>
              <w:left w:val="single" w:sz="6" w:space="0" w:color="auto"/>
            </w:tcBorders>
          </w:tcPr>
          <w:p w14:paraId="7ECF90D2" w14:textId="5D2A1A14" w:rsidR="00031AF2" w:rsidRPr="00AA0F56" w:rsidRDefault="001B56DA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 w:rsidRPr="00AA0F56"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155</w:t>
            </w:r>
          </w:p>
        </w:tc>
        <w:tc>
          <w:tcPr>
            <w:tcW w:w="7914" w:type="dxa"/>
            <w:tcBorders>
              <w:top w:val="single" w:sz="12" w:space="0" w:color="auto"/>
            </w:tcBorders>
          </w:tcPr>
          <w:p w14:paraId="7BF3C065" w14:textId="6544395F" w:rsidR="00031AF2" w:rsidRPr="000848A0" w:rsidRDefault="00031AF2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0848A0"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AA0F56">
              <w:rPr>
                <w:rFonts w:ascii="Arial Narrow" w:hAnsi="Arial Narrow" w:cs="Calibri"/>
                <w:sz w:val="24"/>
                <w:szCs w:val="24"/>
              </w:rPr>
              <w:t>Milevsko</w:t>
            </w:r>
          </w:p>
        </w:tc>
      </w:tr>
      <w:tr w:rsidR="00031AF2" w:rsidRPr="000848A0" w14:paraId="2C7D8DCF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2992318F" w14:textId="23C0E89A" w:rsidR="00031AF2" w:rsidRPr="00AA0F56" w:rsidRDefault="003F4A7B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 w:rsidRPr="00AA0F56"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</w:t>
            </w:r>
            <w:r w:rsidR="00AA0F56" w:rsidRPr="00AA0F56"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7914" w:type="dxa"/>
          </w:tcPr>
          <w:p w14:paraId="688409EC" w14:textId="66C3E012" w:rsidR="00031AF2" w:rsidRPr="000848A0" w:rsidRDefault="00C02D6B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AA0F56">
              <w:rPr>
                <w:rFonts w:ascii="Arial Narrow" w:hAnsi="Arial Narrow" w:cs="Calibri"/>
                <w:sz w:val="24"/>
                <w:szCs w:val="24"/>
              </w:rPr>
              <w:t>Kovářov,</w:t>
            </w:r>
            <w:r w:rsidR="00FC25AA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AA0F56">
              <w:rPr>
                <w:rFonts w:ascii="Arial Narrow" w:hAnsi="Arial Narrow" w:cs="Calibri"/>
                <w:sz w:val="24"/>
                <w:szCs w:val="24"/>
              </w:rPr>
              <w:t>Kestřany</w:t>
            </w:r>
          </w:p>
        </w:tc>
      </w:tr>
      <w:tr w:rsidR="00031AF2" w:rsidRPr="000848A0" w14:paraId="45AC911C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67B60754" w14:textId="32202A65" w:rsidR="00031AF2" w:rsidRPr="00AA0F56" w:rsidRDefault="00060354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 w:rsidRPr="00AA0F56"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13</w:t>
            </w:r>
            <w:r w:rsidR="00AA0F56" w:rsidRPr="00AA0F56"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914" w:type="dxa"/>
          </w:tcPr>
          <w:p w14:paraId="4D440625" w14:textId="024A5BD1" w:rsidR="00031AF2" w:rsidRPr="000848A0" w:rsidRDefault="00060354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AA0F56">
              <w:rPr>
                <w:rFonts w:ascii="Arial Narrow" w:hAnsi="Arial Narrow" w:cs="Calibri"/>
                <w:sz w:val="24"/>
                <w:szCs w:val="24"/>
              </w:rPr>
              <w:t>Albrechtice/Vltavou</w:t>
            </w:r>
          </w:p>
        </w:tc>
      </w:tr>
      <w:tr w:rsidR="00031AF2" w:rsidRPr="000848A0" w14:paraId="6A4F4620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0847A695" w14:textId="2569E0E9" w:rsidR="00031AF2" w:rsidRPr="00AA0F56" w:rsidRDefault="00AA0F56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130</w:t>
            </w:r>
          </w:p>
        </w:tc>
        <w:tc>
          <w:tcPr>
            <w:tcW w:w="7914" w:type="dxa"/>
          </w:tcPr>
          <w:p w14:paraId="3FCE5994" w14:textId="755E520D" w:rsidR="00031AF2" w:rsidRPr="000848A0" w:rsidRDefault="00F03586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SDH</w:t>
            </w:r>
            <w:r w:rsidR="00AA0F56">
              <w:rPr>
                <w:rFonts w:ascii="Arial Narrow" w:hAnsi="Arial Narrow" w:cs="Calibri"/>
                <w:sz w:val="24"/>
                <w:szCs w:val="24"/>
              </w:rPr>
              <w:t xml:space="preserve"> Velk</w:t>
            </w:r>
            <w:r w:rsidR="00D232C8">
              <w:rPr>
                <w:rFonts w:ascii="Arial Narrow" w:hAnsi="Arial Narrow" w:cs="Calibri"/>
                <w:sz w:val="24"/>
                <w:szCs w:val="24"/>
              </w:rPr>
              <w:t>é Nepodřice</w:t>
            </w:r>
            <w:r w:rsidR="00AA0F56">
              <w:rPr>
                <w:rFonts w:ascii="Arial Narrow" w:hAnsi="Arial Narrow" w:cs="Calibri"/>
                <w:sz w:val="24"/>
                <w:szCs w:val="24"/>
              </w:rPr>
              <w:t>, Lety, Borovany, Křenovice, Podolí I.</w:t>
            </w:r>
            <w:r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</w:tc>
      </w:tr>
      <w:tr w:rsidR="00031AF2" w:rsidRPr="000848A0" w14:paraId="246625E0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7E421EC6" w14:textId="03157B68" w:rsidR="00031AF2" w:rsidRPr="00AA0F56" w:rsidRDefault="00AA0F56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125</w:t>
            </w:r>
          </w:p>
        </w:tc>
        <w:tc>
          <w:tcPr>
            <w:tcW w:w="7914" w:type="dxa"/>
          </w:tcPr>
          <w:p w14:paraId="49A39A60" w14:textId="3E7EA40D" w:rsidR="00031AF2" w:rsidRPr="000848A0" w:rsidRDefault="00CE458F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9008FE">
              <w:rPr>
                <w:rFonts w:ascii="Arial Narrow" w:hAnsi="Arial Narrow" w:cs="Calibri"/>
                <w:sz w:val="24"/>
                <w:szCs w:val="24"/>
              </w:rPr>
              <w:t>Králova Lhota, Probulov, Tukleky, Jetě</w:t>
            </w:r>
            <w:r w:rsidR="00D232C8">
              <w:rPr>
                <w:rFonts w:ascii="Arial Narrow" w:hAnsi="Arial Narrow" w:cs="Calibri"/>
                <w:sz w:val="24"/>
                <w:szCs w:val="24"/>
              </w:rPr>
              <w:t>t</w:t>
            </w:r>
            <w:r w:rsidR="009008FE">
              <w:rPr>
                <w:rFonts w:ascii="Arial Narrow" w:hAnsi="Arial Narrow" w:cs="Calibri"/>
                <w:sz w:val="24"/>
                <w:szCs w:val="24"/>
              </w:rPr>
              <w:t>ice, Varvažov</w:t>
            </w:r>
          </w:p>
        </w:tc>
      </w:tr>
      <w:tr w:rsidR="00031AF2" w:rsidRPr="000848A0" w14:paraId="70532552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7DC7C369" w14:textId="686F1BEE" w:rsidR="00031AF2" w:rsidRPr="00AA0F56" w:rsidRDefault="009008FE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120</w:t>
            </w:r>
          </w:p>
        </w:tc>
        <w:tc>
          <w:tcPr>
            <w:tcW w:w="7914" w:type="dxa"/>
          </w:tcPr>
          <w:p w14:paraId="73A08675" w14:textId="7E4CEE10" w:rsidR="00031AF2" w:rsidRPr="000848A0" w:rsidRDefault="00B9401E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9008FE">
              <w:rPr>
                <w:rFonts w:ascii="Arial Narrow" w:hAnsi="Arial Narrow" w:cs="Calibri"/>
                <w:sz w:val="24"/>
                <w:szCs w:val="24"/>
              </w:rPr>
              <w:t>Skály, Zbelítov, Velká</w:t>
            </w:r>
          </w:p>
        </w:tc>
      </w:tr>
      <w:tr w:rsidR="00031AF2" w:rsidRPr="000848A0" w14:paraId="0EDA4FDC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40CBAD81" w14:textId="793F0F25" w:rsidR="00031AF2" w:rsidRPr="00AA0F56" w:rsidRDefault="009008FE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115</w:t>
            </w:r>
          </w:p>
        </w:tc>
        <w:tc>
          <w:tcPr>
            <w:tcW w:w="7914" w:type="dxa"/>
          </w:tcPr>
          <w:p w14:paraId="60CC0B4C" w14:textId="74B18F33" w:rsidR="00031AF2" w:rsidRPr="000848A0" w:rsidRDefault="00015458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9008FE">
              <w:rPr>
                <w:rFonts w:ascii="Arial Narrow" w:hAnsi="Arial Narrow" w:cs="Calibri"/>
                <w:sz w:val="24"/>
                <w:szCs w:val="24"/>
              </w:rPr>
              <w:t>Ražice, Chřešťovice, Hrazany</w:t>
            </w:r>
          </w:p>
        </w:tc>
      </w:tr>
      <w:tr w:rsidR="00031AF2" w:rsidRPr="000848A0" w14:paraId="2CA8665D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683657F4" w14:textId="680FFB55" w:rsidR="00031AF2" w:rsidRPr="00AA0F56" w:rsidRDefault="000E15FE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 w:rsidRPr="00AA0F56"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914" w:type="dxa"/>
          </w:tcPr>
          <w:p w14:paraId="07D90BDA" w14:textId="38F3FC77" w:rsidR="00031AF2" w:rsidRPr="000848A0" w:rsidRDefault="00E527C8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proofErr w:type="spellStart"/>
            <w:r w:rsidR="009008FE">
              <w:rPr>
                <w:rFonts w:ascii="Arial Narrow" w:hAnsi="Arial Narrow" w:cs="Calibri"/>
                <w:sz w:val="24"/>
                <w:szCs w:val="24"/>
              </w:rPr>
              <w:t>Kolišov</w:t>
            </w:r>
            <w:proofErr w:type="spellEnd"/>
          </w:p>
        </w:tc>
      </w:tr>
      <w:tr w:rsidR="00031AF2" w:rsidRPr="000848A0" w14:paraId="01FDC77C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536BD227" w14:textId="6DA81D4C" w:rsidR="00031AF2" w:rsidRPr="00AA0F56" w:rsidRDefault="009008FE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90</w:t>
            </w:r>
          </w:p>
        </w:tc>
        <w:tc>
          <w:tcPr>
            <w:tcW w:w="7914" w:type="dxa"/>
          </w:tcPr>
          <w:p w14:paraId="6A6A103C" w14:textId="2523F732" w:rsidR="00031AF2" w:rsidRPr="000848A0" w:rsidRDefault="00031AF2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9008FE">
              <w:rPr>
                <w:rFonts w:ascii="Arial Narrow" w:hAnsi="Arial Narrow" w:cs="Calibri"/>
                <w:sz w:val="24"/>
                <w:szCs w:val="24"/>
              </w:rPr>
              <w:t>Nový Dvůr</w:t>
            </w:r>
          </w:p>
        </w:tc>
      </w:tr>
      <w:tr w:rsidR="00031AF2" w:rsidRPr="000848A0" w14:paraId="54231709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7FDA92EB" w14:textId="63685A26" w:rsidR="00031AF2" w:rsidRPr="00AA0F56" w:rsidRDefault="009008FE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80</w:t>
            </w:r>
          </w:p>
        </w:tc>
        <w:tc>
          <w:tcPr>
            <w:tcW w:w="7914" w:type="dxa"/>
          </w:tcPr>
          <w:p w14:paraId="7F434E63" w14:textId="40F3AA90" w:rsidR="00031AF2" w:rsidRPr="000848A0" w:rsidRDefault="00031AF2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490B45">
              <w:rPr>
                <w:rFonts w:ascii="Arial Narrow" w:hAnsi="Arial Narrow" w:cs="Calibri"/>
                <w:sz w:val="24"/>
                <w:szCs w:val="24"/>
              </w:rPr>
              <w:t>Drhovle</w:t>
            </w:r>
          </w:p>
        </w:tc>
      </w:tr>
      <w:tr w:rsidR="00031AF2" w:rsidRPr="000848A0" w14:paraId="2D05C127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6137A3D6" w14:textId="3EA9B660" w:rsidR="00031AF2" w:rsidRPr="00AA0F56" w:rsidRDefault="009008FE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75</w:t>
            </w:r>
          </w:p>
        </w:tc>
        <w:tc>
          <w:tcPr>
            <w:tcW w:w="7914" w:type="dxa"/>
          </w:tcPr>
          <w:p w14:paraId="2E953457" w14:textId="14E69DEE" w:rsidR="00031AF2" w:rsidRPr="000848A0" w:rsidRDefault="00031AF2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9008FE">
              <w:rPr>
                <w:rFonts w:ascii="Arial Narrow" w:hAnsi="Arial Narrow" w:cs="Calibri"/>
                <w:sz w:val="24"/>
                <w:szCs w:val="24"/>
              </w:rPr>
              <w:t>Šamonice</w:t>
            </w:r>
          </w:p>
        </w:tc>
      </w:tr>
      <w:tr w:rsidR="00490B45" w:rsidRPr="000848A0" w14:paraId="485D9418" w14:textId="77777777" w:rsidTr="0099144B">
        <w:tc>
          <w:tcPr>
            <w:tcW w:w="1128" w:type="dxa"/>
            <w:tcBorders>
              <w:left w:val="single" w:sz="6" w:space="0" w:color="auto"/>
            </w:tcBorders>
          </w:tcPr>
          <w:p w14:paraId="07FFB926" w14:textId="61A65665" w:rsidR="00490B45" w:rsidRPr="00AA0F56" w:rsidRDefault="009008FE" w:rsidP="0099144B">
            <w:pPr>
              <w:spacing w:line="276" w:lineRule="auto"/>
              <w:jc w:val="center"/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bCs/>
                <w:color w:val="FF0000"/>
                <w:sz w:val="24"/>
                <w:szCs w:val="24"/>
              </w:rPr>
              <w:t>70</w:t>
            </w:r>
          </w:p>
        </w:tc>
        <w:tc>
          <w:tcPr>
            <w:tcW w:w="7914" w:type="dxa"/>
          </w:tcPr>
          <w:p w14:paraId="786EA930" w14:textId="50DE8643" w:rsidR="00490B45" w:rsidRDefault="00EF52C4" w:rsidP="0099144B">
            <w:pPr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SDH </w:t>
            </w:r>
            <w:r w:rsidR="009008FE">
              <w:rPr>
                <w:rFonts w:ascii="Arial Narrow" w:hAnsi="Arial Narrow" w:cs="Calibri"/>
                <w:sz w:val="24"/>
                <w:szCs w:val="24"/>
              </w:rPr>
              <w:t>Touškov</w:t>
            </w:r>
          </w:p>
        </w:tc>
      </w:tr>
    </w:tbl>
    <w:p w14:paraId="37C0FCE8" w14:textId="77777777" w:rsidR="008272D2" w:rsidRPr="00194B0D" w:rsidRDefault="008272D2" w:rsidP="00645103">
      <w:pPr>
        <w:spacing w:line="276" w:lineRule="auto"/>
        <w:rPr>
          <w:rFonts w:ascii="Century Gothic" w:hAnsi="Century Gothic" w:cs="Calibri"/>
          <w:sz w:val="24"/>
          <w:szCs w:val="24"/>
          <w:u w:val="single"/>
        </w:rPr>
      </w:pPr>
    </w:p>
    <w:sectPr w:rsidR="008272D2" w:rsidRPr="0019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73"/>
    <w:rsid w:val="000004C7"/>
    <w:rsid w:val="00000D4B"/>
    <w:rsid w:val="00015458"/>
    <w:rsid w:val="00030411"/>
    <w:rsid w:val="00031AF2"/>
    <w:rsid w:val="00060354"/>
    <w:rsid w:val="00065FC3"/>
    <w:rsid w:val="000848A0"/>
    <w:rsid w:val="000C1F3F"/>
    <w:rsid w:val="000C51EF"/>
    <w:rsid w:val="000E15FE"/>
    <w:rsid w:val="00120C89"/>
    <w:rsid w:val="00175CA2"/>
    <w:rsid w:val="00194B0D"/>
    <w:rsid w:val="001B56DA"/>
    <w:rsid w:val="002060DF"/>
    <w:rsid w:val="00224EAB"/>
    <w:rsid w:val="002570B6"/>
    <w:rsid w:val="002623FC"/>
    <w:rsid w:val="002D3AA3"/>
    <w:rsid w:val="003226D4"/>
    <w:rsid w:val="00385A7E"/>
    <w:rsid w:val="003B4FB4"/>
    <w:rsid w:val="003C7FA2"/>
    <w:rsid w:val="003D3B0E"/>
    <w:rsid w:val="003D703D"/>
    <w:rsid w:val="003F0B15"/>
    <w:rsid w:val="003F4A7B"/>
    <w:rsid w:val="00454236"/>
    <w:rsid w:val="00490B45"/>
    <w:rsid w:val="004A7970"/>
    <w:rsid w:val="004D2C84"/>
    <w:rsid w:val="004D49B1"/>
    <w:rsid w:val="004D4B6F"/>
    <w:rsid w:val="00501405"/>
    <w:rsid w:val="0052759A"/>
    <w:rsid w:val="005D2DA1"/>
    <w:rsid w:val="005E7B62"/>
    <w:rsid w:val="005F0BC8"/>
    <w:rsid w:val="00624988"/>
    <w:rsid w:val="00645103"/>
    <w:rsid w:val="00661894"/>
    <w:rsid w:val="006A25A1"/>
    <w:rsid w:val="006C7873"/>
    <w:rsid w:val="006D232E"/>
    <w:rsid w:val="006E53C0"/>
    <w:rsid w:val="00795180"/>
    <w:rsid w:val="007957EA"/>
    <w:rsid w:val="007D69CC"/>
    <w:rsid w:val="007F6431"/>
    <w:rsid w:val="008272D2"/>
    <w:rsid w:val="008341A6"/>
    <w:rsid w:val="008459FA"/>
    <w:rsid w:val="00860AF6"/>
    <w:rsid w:val="00870781"/>
    <w:rsid w:val="008C7702"/>
    <w:rsid w:val="008D6F97"/>
    <w:rsid w:val="009008FE"/>
    <w:rsid w:val="0096194A"/>
    <w:rsid w:val="009F211F"/>
    <w:rsid w:val="009F3FD9"/>
    <w:rsid w:val="00A24556"/>
    <w:rsid w:val="00A368AA"/>
    <w:rsid w:val="00A448D0"/>
    <w:rsid w:val="00AA0F56"/>
    <w:rsid w:val="00AC55FA"/>
    <w:rsid w:val="00B56B41"/>
    <w:rsid w:val="00B72C04"/>
    <w:rsid w:val="00B9401E"/>
    <w:rsid w:val="00BD4483"/>
    <w:rsid w:val="00BF2ECC"/>
    <w:rsid w:val="00C01852"/>
    <w:rsid w:val="00C02D6B"/>
    <w:rsid w:val="00C03619"/>
    <w:rsid w:val="00C05CC4"/>
    <w:rsid w:val="00C0695A"/>
    <w:rsid w:val="00C331A3"/>
    <w:rsid w:val="00C845BA"/>
    <w:rsid w:val="00C945BD"/>
    <w:rsid w:val="00CE458F"/>
    <w:rsid w:val="00D232C8"/>
    <w:rsid w:val="00D56E87"/>
    <w:rsid w:val="00D8028C"/>
    <w:rsid w:val="00E527C8"/>
    <w:rsid w:val="00EA7E1F"/>
    <w:rsid w:val="00EB2829"/>
    <w:rsid w:val="00EB3271"/>
    <w:rsid w:val="00EE4630"/>
    <w:rsid w:val="00EF52C4"/>
    <w:rsid w:val="00F03586"/>
    <w:rsid w:val="00F36E6D"/>
    <w:rsid w:val="00FC25AA"/>
    <w:rsid w:val="00FC680C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A5E6"/>
  <w15:chartTrackingRefBased/>
  <w15:docId w15:val="{ED561648-FD03-4B31-8656-749DC7C3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BF1C-9010-4770-9CFF-F416159D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Novák</dc:creator>
  <cp:keywords/>
  <dc:description/>
  <cp:lastModifiedBy>osh</cp:lastModifiedBy>
  <cp:revision>2</cp:revision>
  <cp:lastPrinted>2024-10-24T11:53:00Z</cp:lastPrinted>
  <dcterms:created xsi:type="dcterms:W3CDTF">2024-11-05T08:07:00Z</dcterms:created>
  <dcterms:modified xsi:type="dcterms:W3CDTF">2024-11-05T08:07:00Z</dcterms:modified>
</cp:coreProperties>
</file>