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BCFA" w14:textId="03AC43A7" w:rsidR="005E24CE" w:rsidRDefault="005E24CE" w:rsidP="005E24C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SDRUŽENÍ HASIČŮ ČECH, MORAVY A SLEZSKA</w:t>
      </w:r>
    </w:p>
    <w:p w14:paraId="50D8952A" w14:textId="069D620A" w:rsidR="005E24CE" w:rsidRDefault="005E24CE" w:rsidP="005E24CE">
      <w:pPr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="000F54DD">
        <w:rPr>
          <w:b/>
        </w:rPr>
        <w:t xml:space="preserve">                                                             </w:t>
      </w:r>
      <w:r>
        <w:rPr>
          <w:b/>
        </w:rPr>
        <w:t>Kancelář sdružení</w:t>
      </w:r>
      <w:r w:rsidR="000F54DD">
        <w:rPr>
          <w:b/>
        </w:rPr>
        <w:t xml:space="preserve"> SH ČMS</w:t>
      </w:r>
    </w:p>
    <w:p w14:paraId="3D3342D7" w14:textId="1C745DD8" w:rsidR="000F54DD" w:rsidRDefault="000F54DD" w:rsidP="005E24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Římská 45, 121 </w:t>
      </w:r>
      <w:proofErr w:type="gramStart"/>
      <w:r>
        <w:rPr>
          <w:b/>
        </w:rPr>
        <w:t>07  Praha</w:t>
      </w:r>
      <w:proofErr w:type="gramEnd"/>
      <w:r>
        <w:rPr>
          <w:b/>
        </w:rPr>
        <w:t xml:space="preserve"> 2</w:t>
      </w:r>
    </w:p>
    <w:p w14:paraId="279BEEE8" w14:textId="6BB5C1A2" w:rsidR="000F54DD" w:rsidRDefault="000F54DD" w:rsidP="000F54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7D2C61E" wp14:editId="2854E505">
            <wp:extent cx="1950720" cy="1935480"/>
            <wp:effectExtent l="0" t="0" r="0" b="7620"/>
            <wp:docPr id="667845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45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4CE">
        <w:rPr>
          <w:b/>
        </w:rPr>
        <w:t xml:space="preserve">       </w:t>
      </w:r>
      <w:r>
        <w:rPr>
          <w:b/>
        </w:rPr>
        <w:t xml:space="preserve"> </w:t>
      </w:r>
      <w:r w:rsidRPr="000F54DD">
        <w:rPr>
          <w:bCs/>
        </w:rPr>
        <w:t>V Praze 7.listopadu 2023</w:t>
      </w:r>
      <w:r w:rsidR="005E24CE" w:rsidRPr="000F54DD">
        <w:rPr>
          <w:bCs/>
        </w:rPr>
        <w:t xml:space="preserve"> </w:t>
      </w:r>
      <w:r w:rsidR="005E24CE">
        <w:rPr>
          <w:b/>
        </w:rPr>
        <w:t xml:space="preserve">                                                   </w:t>
      </w:r>
      <w:r w:rsidR="005E24C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64DCF6D1" w14:textId="37648DAD" w:rsidR="005E24CE" w:rsidRDefault="005E24CE" w:rsidP="000F54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Vážená paní, Vážený pane,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BF59575" w14:textId="1557FF21" w:rsidR="005E24CE" w:rsidRDefault="005E24CE" w:rsidP="005E24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v rámci vyhlášení soutěže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„ Požární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ochrana očima dětí a mládeže“</w:t>
      </w:r>
      <w:r>
        <w:rPr>
          <w:rFonts w:asciiTheme="minorHAnsi" w:hAnsiTheme="minorHAnsi" w:cstheme="minorHAnsi"/>
          <w:sz w:val="24"/>
          <w:szCs w:val="24"/>
        </w:rPr>
        <w:t xml:space="preserve"> (dále jen POODM) pro rok 2024 si Vás dovolujeme informovat o organizaci této aktivity.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77361B3" w14:textId="77777777" w:rsidR="005E24CE" w:rsidRDefault="005E24CE" w:rsidP="005E24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Výtvarná, literární a digitálně-technologická (dále jen DT) soutěž POODM má dlouholetou tradici, s cílem zajistit větší osvětu mezi dětmi a mládeží v oblasti nejen požární ochrany a ochrany obyvatelstva před mimořádnými událostmi, ale Integrovaného záchranného systému (IZS) jako celku. </w:t>
      </w:r>
    </w:p>
    <w:p w14:paraId="5077F2B5" w14:textId="49918499" w:rsidR="005E24CE" w:rsidRDefault="005E24CE" w:rsidP="005E24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Soutěž je organizována pro školská i mimoškolská zařízení a je zapsána v 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Informativním seznamu soutěží a přehlídek MŠMT ČR pro školní rok 2023/2024. </w:t>
      </w:r>
      <w:r>
        <w:rPr>
          <w:rFonts w:asciiTheme="minorHAnsi" w:hAnsiTheme="minorHAnsi" w:cstheme="minorHAnsi"/>
          <w:sz w:val="24"/>
          <w:szCs w:val="24"/>
        </w:rPr>
        <w:t xml:space="preserve">Skládá se ze tří částí – literární, výtvarné a zpracování za pomoci digitální technologie a zároveň probíhá v několika věkových kategoriích </w:t>
      </w:r>
      <w:r>
        <w:rPr>
          <w:rFonts w:asciiTheme="minorHAnsi" w:hAnsiTheme="minorHAnsi" w:cstheme="minorHAnsi"/>
          <w:i/>
          <w:sz w:val="24"/>
          <w:szCs w:val="24"/>
        </w:rPr>
        <w:t>(dané rozdělení naleznete v příloze č. 1 tohoto materiálu)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4A6EC10" w14:textId="295CFE72" w:rsidR="005E24CE" w:rsidRDefault="005E24CE" w:rsidP="005E24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 literární a výtvarnou část je možné si zvolit jakýkoli námět nebo vybrat předem stanovené téma z celé oblasti IZS. Avšak p</w:t>
      </w:r>
      <w:r>
        <w:rPr>
          <w:rFonts w:asciiTheme="minorHAnsi" w:hAnsiTheme="minorHAnsi" w:cstheme="minorHAnsi"/>
          <w:b/>
          <w:sz w:val="24"/>
          <w:szCs w:val="24"/>
        </w:rPr>
        <w:t xml:space="preserve">ro kategorii DT je obsahové zaměření vyhlašováno jednotné pro daný rok. </w:t>
      </w:r>
    </w:p>
    <w:p w14:paraId="32BAE147" w14:textId="685F1859" w:rsidR="005E24CE" w:rsidRDefault="005E24CE" w:rsidP="005E24C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Obsahové zaměření tématu DT pro rok 2024:</w:t>
      </w:r>
      <w:r>
        <w:rPr>
          <w:rFonts w:asciiTheme="minorHAnsi" w:hAnsiTheme="minorHAnsi" w:cstheme="minorHAnsi"/>
          <w:b/>
          <w:sz w:val="24"/>
          <w:szCs w:val="24"/>
        </w:rPr>
        <w:t xml:space="preserve"> „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BEZPEČNÝ DŮM“</w:t>
      </w:r>
    </w:p>
    <w:p w14:paraId="13E1962D" w14:textId="77777777" w:rsidR="005E24CE" w:rsidRDefault="005E24CE" w:rsidP="005E24CE">
      <w:pPr>
        <w:pStyle w:val="Zkladntext"/>
        <w:spacing w:line="276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507A9686" w14:textId="3DEB6EBC" w:rsidR="00771260" w:rsidRPr="005E24CE" w:rsidRDefault="005E24CE" w:rsidP="005E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Podáním práce účastník soutěže souhlasí se zveřejněním potřebných osobních údajů k soutěžní práci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4BBDEA0" w14:textId="4131BECB" w:rsidR="00AE66A5" w:rsidRDefault="00055917" w:rsidP="00AE66A5">
      <w:pPr>
        <w:pStyle w:val="Bezmezer"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AE66A5">
        <w:rPr>
          <w:rFonts w:asciiTheme="minorHAnsi" w:hAnsiTheme="minorHAnsi" w:cstheme="minorHAnsi"/>
          <w:sz w:val="24"/>
          <w:szCs w:val="28"/>
        </w:rPr>
        <w:t>V okresním kole se vyhodnocují vypracované práce ve všech</w:t>
      </w:r>
      <w:r w:rsidR="00AE66A5">
        <w:rPr>
          <w:rFonts w:asciiTheme="minorHAnsi" w:hAnsiTheme="minorHAnsi" w:cstheme="minorHAnsi"/>
          <w:sz w:val="28"/>
          <w:szCs w:val="32"/>
        </w:rPr>
        <w:t xml:space="preserve"> </w:t>
      </w:r>
      <w:r w:rsidR="00AE66A5">
        <w:rPr>
          <w:rFonts w:asciiTheme="minorHAnsi" w:hAnsiTheme="minorHAnsi" w:cstheme="minorHAnsi"/>
          <w:sz w:val="24"/>
          <w:szCs w:val="24"/>
        </w:rPr>
        <w:t>kategoriích.</w:t>
      </w:r>
      <w:r w:rsidR="00AE66A5">
        <w:rPr>
          <w:rFonts w:asciiTheme="minorHAnsi" w:hAnsiTheme="minorHAnsi" w:cstheme="minorHAnsi"/>
          <w:sz w:val="24"/>
          <w:szCs w:val="28"/>
        </w:rPr>
        <w:t xml:space="preserve"> Práce vypracované za pomoci DT je třeba přenést na USB disk</w:t>
      </w:r>
      <w:r w:rsidR="00C50B44">
        <w:rPr>
          <w:rFonts w:asciiTheme="minorHAnsi" w:hAnsiTheme="minorHAnsi" w:cstheme="minorHAnsi"/>
          <w:sz w:val="24"/>
          <w:szCs w:val="28"/>
        </w:rPr>
        <w:t xml:space="preserve"> či zasláním skrze cloudová uložiště vč. kontaktních údajů autora. </w:t>
      </w:r>
      <w:r w:rsidR="00AE66A5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76587517" w14:textId="77777777" w:rsidR="00AE66A5" w:rsidRDefault="00AE66A5" w:rsidP="00AE66A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Zúčastněné školy, SDH, DDM apod.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předají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vypracované práce z každé kategorie na </w:t>
      </w:r>
      <w:r>
        <w:rPr>
          <w:rFonts w:asciiTheme="minorHAnsi" w:hAnsiTheme="minorHAnsi" w:cstheme="minorHAnsi"/>
          <w:sz w:val="24"/>
          <w:szCs w:val="24"/>
        </w:rPr>
        <w:t xml:space="preserve">Okresní sdružení hasičů Písek </w:t>
      </w:r>
      <w:proofErr w:type="gramStart"/>
      <w:r>
        <w:rPr>
          <w:rFonts w:asciiTheme="minorHAnsi" w:hAnsiTheme="minorHAnsi" w:cstheme="minorHAnsi"/>
          <w:sz w:val="24"/>
          <w:szCs w:val="24"/>
        </w:rPr>
        <w:t>-  poštou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nebo osobně. </w:t>
      </w:r>
    </w:p>
    <w:p w14:paraId="3A90F2CF" w14:textId="77777777" w:rsidR="00AE66A5" w:rsidRDefault="00AE66A5" w:rsidP="00AE66A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Kontakt: Okresní sdružení hasičů ČMS Písek, </w:t>
      </w:r>
      <w:proofErr w:type="spellStart"/>
      <w:r>
        <w:rPr>
          <w:rFonts w:asciiTheme="minorHAnsi" w:hAnsiTheme="minorHAnsi" w:cstheme="minorHAnsi"/>
          <w:sz w:val="24"/>
          <w:szCs w:val="24"/>
        </w:rPr>
        <w:t>Vrcovická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2227, 397 01 Písek</w:t>
      </w:r>
    </w:p>
    <w:p w14:paraId="65BFC7FD" w14:textId="70D35115" w:rsidR="00AE66A5" w:rsidRDefault="00E01DED" w:rsidP="00AE66A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Postupové práce do okresního kola musí být opatřeny S</w:t>
      </w:r>
      <w:r w:rsidR="00AE66A5">
        <w:rPr>
          <w:rFonts w:asciiTheme="minorHAnsi" w:hAnsiTheme="minorHAnsi" w:cstheme="minorHAnsi"/>
          <w:b/>
          <w:sz w:val="24"/>
          <w:szCs w:val="24"/>
        </w:rPr>
        <w:t>ouhlas</w:t>
      </w:r>
      <w:r>
        <w:rPr>
          <w:rFonts w:asciiTheme="minorHAnsi" w:hAnsiTheme="minorHAnsi" w:cstheme="minorHAnsi"/>
          <w:b/>
          <w:sz w:val="24"/>
          <w:szCs w:val="24"/>
        </w:rPr>
        <w:t>em</w:t>
      </w:r>
      <w:r w:rsidR="00AE66A5">
        <w:rPr>
          <w:rFonts w:asciiTheme="minorHAnsi" w:hAnsiTheme="minorHAnsi" w:cstheme="minorHAnsi"/>
          <w:b/>
          <w:sz w:val="24"/>
          <w:szCs w:val="24"/>
        </w:rPr>
        <w:t xml:space="preserve"> se zpracováním osobních údajů</w:t>
      </w:r>
      <w:r w:rsidR="00AE66A5">
        <w:rPr>
          <w:rFonts w:asciiTheme="minorHAnsi" w:hAnsiTheme="minorHAnsi" w:cstheme="minorHAnsi"/>
          <w:sz w:val="24"/>
          <w:szCs w:val="24"/>
        </w:rPr>
        <w:t xml:space="preserve"> </w:t>
      </w:r>
      <w:r w:rsidR="00AE66A5" w:rsidRPr="00E01DED">
        <w:rPr>
          <w:rFonts w:asciiTheme="minorHAnsi" w:hAnsiTheme="minorHAnsi" w:cstheme="minorHAnsi"/>
          <w:b/>
          <w:bCs/>
          <w:sz w:val="24"/>
          <w:szCs w:val="24"/>
        </w:rPr>
        <w:t>autora soutěžní práce podepsaný zákonným zástupcem</w:t>
      </w:r>
      <w:r w:rsidR="00AE66A5" w:rsidRPr="00E01DED">
        <w:rPr>
          <w:rFonts w:asciiTheme="minorHAnsi" w:hAnsiTheme="minorHAnsi" w:cstheme="minorHAnsi"/>
          <w:b/>
          <w:bCs/>
          <w:i/>
          <w:sz w:val="24"/>
          <w:szCs w:val="24"/>
        </w:rPr>
        <w:t>.</w:t>
      </w:r>
      <w:r w:rsidR="00AE66A5">
        <w:rPr>
          <w:rFonts w:asciiTheme="minorHAnsi" w:hAnsiTheme="minorHAnsi" w:cstheme="minorHAnsi"/>
          <w:sz w:val="24"/>
          <w:szCs w:val="24"/>
        </w:rPr>
        <w:t xml:space="preserve"> U školských zařízení se uznává </w:t>
      </w:r>
      <w:r>
        <w:rPr>
          <w:rFonts w:asciiTheme="minorHAnsi" w:hAnsiTheme="minorHAnsi" w:cstheme="minorHAnsi"/>
          <w:b/>
          <w:sz w:val="24"/>
          <w:szCs w:val="24"/>
        </w:rPr>
        <w:t>G</w:t>
      </w:r>
      <w:r w:rsidR="00AE66A5">
        <w:rPr>
          <w:rFonts w:asciiTheme="minorHAnsi" w:hAnsiTheme="minorHAnsi" w:cstheme="minorHAnsi"/>
          <w:b/>
          <w:sz w:val="24"/>
          <w:szCs w:val="24"/>
        </w:rPr>
        <w:t>enerální souhlas</w:t>
      </w:r>
      <w:r w:rsidR="00AE66A5">
        <w:rPr>
          <w:rFonts w:asciiTheme="minorHAnsi" w:hAnsiTheme="minorHAnsi" w:cstheme="minorHAnsi"/>
          <w:sz w:val="24"/>
          <w:szCs w:val="24"/>
        </w:rPr>
        <w:t xml:space="preserve"> </w:t>
      </w:r>
      <w:r w:rsidR="00AE66A5" w:rsidRPr="00E01DED">
        <w:rPr>
          <w:rFonts w:asciiTheme="minorHAnsi" w:hAnsiTheme="minorHAnsi" w:cstheme="minorHAnsi"/>
          <w:b/>
          <w:bCs/>
          <w:sz w:val="24"/>
          <w:szCs w:val="24"/>
        </w:rPr>
        <w:t>se zpracováním</w:t>
      </w:r>
      <w:r w:rsidR="00AE66A5" w:rsidRPr="00E01DE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AE66A5" w:rsidRPr="00E01DED">
        <w:rPr>
          <w:rFonts w:asciiTheme="minorHAnsi" w:hAnsiTheme="minorHAnsi" w:cstheme="minorHAnsi"/>
          <w:b/>
          <w:bCs/>
          <w:sz w:val="24"/>
          <w:szCs w:val="24"/>
        </w:rPr>
        <w:t>osobních údajů poskytnutý zákonným zástupcem.</w:t>
      </w:r>
      <w:r w:rsidR="00AE66A5">
        <w:rPr>
          <w:rFonts w:asciiTheme="minorHAnsi" w:hAnsiTheme="minorHAnsi" w:cstheme="minorHAnsi"/>
          <w:sz w:val="24"/>
          <w:szCs w:val="24"/>
        </w:rPr>
        <w:t xml:space="preserve"> Pokud je generální souhlas udělen, uveďte tuto skutečnost ke kontaktním údajům autora. </w:t>
      </w:r>
      <w:r w:rsidR="00AE66A5">
        <w:rPr>
          <w:rFonts w:asciiTheme="minorHAnsi" w:hAnsiTheme="minorHAnsi" w:cstheme="minorHAnsi"/>
          <w:b/>
          <w:sz w:val="24"/>
          <w:szCs w:val="24"/>
        </w:rPr>
        <w:t xml:space="preserve">Toto ustanovení </w:t>
      </w:r>
      <w:r>
        <w:rPr>
          <w:rFonts w:asciiTheme="minorHAnsi" w:hAnsiTheme="minorHAnsi" w:cstheme="minorHAnsi"/>
          <w:b/>
          <w:sz w:val="24"/>
          <w:szCs w:val="24"/>
        </w:rPr>
        <w:t>neplatí pro členy SH ČMS (souhlas se zpracováním os. údajů udělili již při vstupu do spolku).</w:t>
      </w:r>
      <w:r w:rsidR="00AE66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0B788B" w14:textId="56C92930" w:rsidR="00C50B44" w:rsidRDefault="00C50B44" w:rsidP="00C50B4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soutěže budou zařazeny pouze soutěžní práce, které odpovídají </w:t>
      </w:r>
      <w:r w:rsidRPr="002B3A43">
        <w:rPr>
          <w:rFonts w:asciiTheme="minorHAnsi" w:hAnsiTheme="minorHAnsi" w:cstheme="minorHAnsi"/>
          <w:b/>
          <w:bCs/>
          <w:sz w:val="24"/>
          <w:szCs w:val="24"/>
        </w:rPr>
        <w:t>specifikacím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3A43">
        <w:rPr>
          <w:rFonts w:asciiTheme="minorHAnsi" w:hAnsiTheme="minorHAnsi" w:cstheme="minorHAnsi"/>
          <w:b/>
          <w:bCs/>
          <w:sz w:val="24"/>
          <w:szCs w:val="24"/>
        </w:rPr>
        <w:t>požadavkům</w:t>
      </w:r>
      <w:r>
        <w:rPr>
          <w:rFonts w:asciiTheme="minorHAnsi" w:hAnsiTheme="minorHAnsi" w:cstheme="minorHAnsi"/>
          <w:sz w:val="24"/>
          <w:szCs w:val="24"/>
        </w:rPr>
        <w:t>, které jsou uvedeny v </w:t>
      </w:r>
      <w:r w:rsidRPr="002B3A43">
        <w:rPr>
          <w:rFonts w:asciiTheme="minorHAnsi" w:hAnsiTheme="minorHAnsi" w:cstheme="minorHAnsi"/>
          <w:b/>
          <w:bCs/>
          <w:sz w:val="24"/>
          <w:szCs w:val="24"/>
        </w:rPr>
        <w:t>Organizačním zabezpečení soutěže</w:t>
      </w:r>
      <w:r w:rsidR="002B3A4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50D95F5" w14:textId="1C90AA04" w:rsidR="00AE66A5" w:rsidRDefault="00AE66A5" w:rsidP="00AE66A5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Organizačním zabezpečení je </w:t>
      </w:r>
      <w:r w:rsidR="002B3A43">
        <w:rPr>
          <w:rFonts w:asciiTheme="minorHAnsi" w:hAnsiTheme="minorHAnsi" w:cstheme="minorHAnsi"/>
          <w:sz w:val="24"/>
          <w:szCs w:val="24"/>
        </w:rPr>
        <w:t xml:space="preserve">stanoven termín </w:t>
      </w:r>
      <w:r w:rsidR="00556E14" w:rsidRPr="00556E14">
        <w:rPr>
          <w:rFonts w:asciiTheme="minorHAnsi" w:hAnsiTheme="minorHAnsi" w:cstheme="minorHAnsi"/>
          <w:b/>
          <w:bCs/>
          <w:sz w:val="24"/>
          <w:szCs w:val="24"/>
        </w:rPr>
        <w:t>15. března 2024 pro</w:t>
      </w:r>
      <w:r w:rsidR="002B3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odevzdání soutěžních prací s počtem účastníků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Okresní</w:t>
      </w:r>
      <w:r w:rsidR="002B3A43">
        <w:rPr>
          <w:rFonts w:asciiTheme="minorHAnsi" w:hAnsiTheme="minorHAnsi" w:cstheme="minorHAnsi"/>
          <w:b/>
          <w:sz w:val="24"/>
          <w:szCs w:val="24"/>
        </w:rPr>
        <w:t xml:space="preserve">mu </w:t>
      </w:r>
      <w:r>
        <w:rPr>
          <w:rFonts w:asciiTheme="minorHAnsi" w:hAnsiTheme="minorHAnsi" w:cstheme="minorHAnsi"/>
          <w:b/>
          <w:sz w:val="24"/>
          <w:szCs w:val="24"/>
        </w:rPr>
        <w:t xml:space="preserve"> sdružení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hasičů</w:t>
      </w:r>
      <w:r w:rsidR="002B3A43">
        <w:rPr>
          <w:rFonts w:asciiTheme="minorHAnsi" w:hAnsiTheme="minorHAnsi" w:cstheme="minorHAnsi"/>
          <w:b/>
          <w:sz w:val="24"/>
          <w:szCs w:val="24"/>
        </w:rPr>
        <w:t xml:space="preserve"> ČMS Písek.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3EAED9" w14:textId="687EA1C3" w:rsidR="00AE66A5" w:rsidRDefault="00AE66A5" w:rsidP="00AE66A5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Věříme, že PO očima dětí a mládeže bude dělat radost dětem všech věkových kategorií i v roce </w:t>
      </w:r>
      <w:r w:rsidR="002B3A43">
        <w:rPr>
          <w:rFonts w:asciiTheme="minorHAnsi" w:hAnsiTheme="minorHAnsi" w:cstheme="minorHAnsi"/>
        </w:rPr>
        <w:t>2024.</w:t>
      </w:r>
    </w:p>
    <w:p w14:paraId="20C68251" w14:textId="77777777" w:rsidR="00AE66A5" w:rsidRDefault="00AE66A5" w:rsidP="00AE66A5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</w:p>
    <w:p w14:paraId="7A821BD6" w14:textId="77777777" w:rsidR="00AE66A5" w:rsidRDefault="00AE66A5" w:rsidP="00AE66A5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</w:p>
    <w:p w14:paraId="6C72ECB5" w14:textId="77777777" w:rsidR="00AE66A5" w:rsidRDefault="00AE66A5" w:rsidP="00AE66A5">
      <w:pPr>
        <w:pStyle w:val="Bezmezer"/>
        <w:spacing w:line="276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S pozdravem </w:t>
      </w:r>
    </w:p>
    <w:p w14:paraId="0FEFC149" w14:textId="3882F3DB" w:rsidR="00AE66A5" w:rsidRDefault="00AE66A5" w:rsidP="00AE66A5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2B3A43">
        <w:rPr>
          <w:rFonts w:asciiTheme="minorHAnsi" w:hAnsiTheme="minorHAnsi" w:cstheme="minorHAnsi"/>
          <w:sz w:val="24"/>
          <w:szCs w:val="24"/>
        </w:rPr>
        <w:t>Ing. Nikola Fenclová</w:t>
      </w:r>
    </w:p>
    <w:p w14:paraId="7BD6C5CA" w14:textId="4BBDB0F8" w:rsidR="00AE66A5" w:rsidRDefault="00AE66A5" w:rsidP="00AE66A5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2B3A43">
        <w:rPr>
          <w:rFonts w:asciiTheme="minorHAnsi" w:hAnsiTheme="minorHAnsi" w:cstheme="minorHAnsi"/>
          <w:sz w:val="24"/>
          <w:szCs w:val="24"/>
        </w:rPr>
        <w:t xml:space="preserve">       Vedoucí ÚORP SH ČMS</w:t>
      </w:r>
    </w:p>
    <w:p w14:paraId="796EC007" w14:textId="40812C4B" w:rsidR="00AE66A5" w:rsidRDefault="002B3A43" w:rsidP="002B3A43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Upraveno pro potřeby OSH ČMS Písek</w:t>
      </w:r>
    </w:p>
    <w:p w14:paraId="5BDD3347" w14:textId="6B8CCE2E" w:rsidR="002B3A43" w:rsidRDefault="002B3A43" w:rsidP="002B3A43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Upravil Jiří Novák – vedoucí OORP při OSH ČMS Písek</w:t>
      </w:r>
    </w:p>
    <w:p w14:paraId="78400FC1" w14:textId="28C9D13E" w:rsidR="00771260" w:rsidRPr="009B2D6D" w:rsidRDefault="00771260" w:rsidP="00055917">
      <w:pPr>
        <w:rPr>
          <w:rFonts w:asciiTheme="minorHAnsi" w:hAnsiTheme="minorHAnsi" w:cstheme="minorHAnsi"/>
          <w:bCs/>
          <w:sz w:val="24"/>
          <w:szCs w:val="24"/>
        </w:rPr>
      </w:pPr>
    </w:p>
    <w:p w14:paraId="1A2A679F" w14:textId="77777777" w:rsidR="00771260" w:rsidRDefault="00771260" w:rsidP="0077126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824E408" w14:textId="77777777" w:rsidR="00771260" w:rsidRDefault="00771260" w:rsidP="0077126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BF8FA63" w14:textId="77777777" w:rsidR="00771260" w:rsidRDefault="00771260" w:rsidP="0077126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CAA345E" w14:textId="77777777" w:rsidR="00771260" w:rsidRDefault="00771260" w:rsidP="0077126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2D6E05" w14:textId="29AA7DD6" w:rsidR="00771260" w:rsidRPr="00BE6384" w:rsidRDefault="0068153C" w:rsidP="00771260">
      <w:pPr>
        <w:jc w:val="center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263AC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</w:t>
      </w:r>
    </w:p>
    <w:p w14:paraId="2F459C0C" w14:textId="1C8044B7" w:rsidR="00FC54EA" w:rsidRDefault="00FC54EA" w:rsidP="006317C7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FD8D779" w14:textId="3CCF4999" w:rsidR="00FC54EA" w:rsidRDefault="00FC54EA" w:rsidP="006317C7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7474A2C" w14:textId="77777777" w:rsidR="00FC54EA" w:rsidRDefault="00FC54EA" w:rsidP="006317C7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79C4247" w14:textId="77777777" w:rsidR="00F33AB8" w:rsidRDefault="00F33AB8" w:rsidP="00F33AB8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CF263E" w14:textId="77777777" w:rsidR="00F33AB8" w:rsidRDefault="00F33AB8" w:rsidP="00F33AB8">
      <w:pPr>
        <w:spacing w:after="0" w:line="240" w:lineRule="auto"/>
        <w:rPr>
          <w:rFonts w:eastAsia="Times New Roman" w:cs="Calibri"/>
          <w:b/>
          <w:sz w:val="20"/>
          <w:szCs w:val="20"/>
          <w:lang w:eastAsia="cs-CZ"/>
        </w:rPr>
      </w:pPr>
    </w:p>
    <w:p w14:paraId="00674070" w14:textId="77777777" w:rsidR="0021348A" w:rsidRDefault="0021348A" w:rsidP="00F33A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sectPr w:rsidR="0021348A" w:rsidSect="007B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5F8"/>
    <w:multiLevelType w:val="hybridMultilevel"/>
    <w:tmpl w:val="280A4BB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16592"/>
    <w:multiLevelType w:val="hybridMultilevel"/>
    <w:tmpl w:val="FD764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1203"/>
    <w:multiLevelType w:val="hybridMultilevel"/>
    <w:tmpl w:val="DBFE528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33C8"/>
    <w:multiLevelType w:val="hybridMultilevel"/>
    <w:tmpl w:val="FD764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1E6"/>
    <w:multiLevelType w:val="hybridMultilevel"/>
    <w:tmpl w:val="4F606FEC"/>
    <w:lvl w:ilvl="0" w:tplc="CE88E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281327">
    <w:abstractNumId w:val="4"/>
  </w:num>
  <w:num w:numId="2" w16cid:durableId="1316764197">
    <w:abstractNumId w:val="1"/>
  </w:num>
  <w:num w:numId="3" w16cid:durableId="344863826">
    <w:abstractNumId w:val="3"/>
  </w:num>
  <w:num w:numId="4" w16cid:durableId="1933659382">
    <w:abstractNumId w:val="2"/>
  </w:num>
  <w:num w:numId="5" w16cid:durableId="2129623679">
    <w:abstractNumId w:val="4"/>
  </w:num>
  <w:num w:numId="6" w16cid:durableId="875042714">
    <w:abstractNumId w:val="0"/>
  </w:num>
  <w:num w:numId="7" w16cid:durableId="121897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96"/>
    <w:rsid w:val="000263AC"/>
    <w:rsid w:val="00055917"/>
    <w:rsid w:val="000569E2"/>
    <w:rsid w:val="00091EC6"/>
    <w:rsid w:val="000F4FE8"/>
    <w:rsid w:val="000F54DD"/>
    <w:rsid w:val="00155EAC"/>
    <w:rsid w:val="001A71B3"/>
    <w:rsid w:val="0021348A"/>
    <w:rsid w:val="00282848"/>
    <w:rsid w:val="002A68CA"/>
    <w:rsid w:val="002B3A43"/>
    <w:rsid w:val="002B4400"/>
    <w:rsid w:val="00382C53"/>
    <w:rsid w:val="003A1B49"/>
    <w:rsid w:val="003E4D6E"/>
    <w:rsid w:val="00421FF9"/>
    <w:rsid w:val="004472A8"/>
    <w:rsid w:val="00457ECB"/>
    <w:rsid w:val="004A2865"/>
    <w:rsid w:val="00502ADF"/>
    <w:rsid w:val="00510B52"/>
    <w:rsid w:val="00527AFB"/>
    <w:rsid w:val="00556E14"/>
    <w:rsid w:val="005D3740"/>
    <w:rsid w:val="005E24CE"/>
    <w:rsid w:val="00604206"/>
    <w:rsid w:val="006317C7"/>
    <w:rsid w:val="006522BD"/>
    <w:rsid w:val="0068153C"/>
    <w:rsid w:val="006E5476"/>
    <w:rsid w:val="006F641A"/>
    <w:rsid w:val="00730B0D"/>
    <w:rsid w:val="00771260"/>
    <w:rsid w:val="00773865"/>
    <w:rsid w:val="007B61C1"/>
    <w:rsid w:val="007D13B2"/>
    <w:rsid w:val="0081275B"/>
    <w:rsid w:val="00841A1B"/>
    <w:rsid w:val="00870998"/>
    <w:rsid w:val="00894C4D"/>
    <w:rsid w:val="008958AB"/>
    <w:rsid w:val="008A765B"/>
    <w:rsid w:val="008C5EEA"/>
    <w:rsid w:val="008D0F5B"/>
    <w:rsid w:val="008E3596"/>
    <w:rsid w:val="009B2D6D"/>
    <w:rsid w:val="00A16F23"/>
    <w:rsid w:val="00A71DBD"/>
    <w:rsid w:val="00A73CEC"/>
    <w:rsid w:val="00AB1B9F"/>
    <w:rsid w:val="00AE4FEC"/>
    <w:rsid w:val="00AE66A5"/>
    <w:rsid w:val="00BB3B9A"/>
    <w:rsid w:val="00BD6A78"/>
    <w:rsid w:val="00C44BA5"/>
    <w:rsid w:val="00C50B44"/>
    <w:rsid w:val="00CB78CD"/>
    <w:rsid w:val="00CF7A70"/>
    <w:rsid w:val="00D2559C"/>
    <w:rsid w:val="00D32FFE"/>
    <w:rsid w:val="00D430C8"/>
    <w:rsid w:val="00D51C88"/>
    <w:rsid w:val="00DA28BA"/>
    <w:rsid w:val="00E01DED"/>
    <w:rsid w:val="00E42B2A"/>
    <w:rsid w:val="00E738E2"/>
    <w:rsid w:val="00EB26E3"/>
    <w:rsid w:val="00EC6A56"/>
    <w:rsid w:val="00EF045A"/>
    <w:rsid w:val="00EF07E9"/>
    <w:rsid w:val="00F059D6"/>
    <w:rsid w:val="00F14997"/>
    <w:rsid w:val="00F33AB8"/>
    <w:rsid w:val="00F33C77"/>
    <w:rsid w:val="00FC54EA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5C05"/>
  <w15:docId w15:val="{DF618D71-6FE0-42E5-A6FA-B6213083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20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3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420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420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Bezmezer">
    <w:name w:val="No Spacing"/>
    <w:qFormat/>
    <w:rsid w:val="0060420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04206"/>
    <w:rPr>
      <w:color w:val="0000FF"/>
      <w:u w:val="single"/>
    </w:rPr>
  </w:style>
  <w:style w:type="paragraph" w:customStyle="1" w:styleId="Default">
    <w:name w:val="Default"/>
    <w:rsid w:val="00652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894C4D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4C4D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33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3AB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569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Švejdová</dc:creator>
  <cp:lastModifiedBy>Radek</cp:lastModifiedBy>
  <cp:revision>26</cp:revision>
  <cp:lastPrinted>2021-11-24T10:22:00Z</cp:lastPrinted>
  <dcterms:created xsi:type="dcterms:W3CDTF">2021-11-15T09:35:00Z</dcterms:created>
  <dcterms:modified xsi:type="dcterms:W3CDTF">2023-12-12T20:33:00Z</dcterms:modified>
</cp:coreProperties>
</file>